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Look w:val="04A0"/>
      </w:tblPr>
      <w:tblGrid>
        <w:gridCol w:w="2258"/>
        <w:gridCol w:w="7925"/>
      </w:tblGrid>
      <w:tr w:rsidR="00CF6A1B" w:rsidRPr="00430ED7" w:rsidTr="0036225A">
        <w:trPr>
          <w:cnfStyle w:val="100000000000"/>
          <w:trHeight w:hRule="exact" w:val="891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430ED7" w:rsidRPr="001E25E0" w:rsidRDefault="00A04125" w:rsidP="00D64707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  <w:t>ANGLÈS A1</w:t>
            </w:r>
          </w:p>
          <w:p w:rsidR="00DF0170" w:rsidRPr="001E25E0" w:rsidRDefault="00DF0170" w:rsidP="00D64707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</w:p>
          <w:p w:rsidR="00DF0170" w:rsidRPr="001E25E0" w:rsidRDefault="00DF0170" w:rsidP="00D64707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</w:p>
        </w:tc>
      </w:tr>
      <w:tr w:rsidR="00671F7E" w:rsidRPr="00430ED7" w:rsidTr="00430ED7">
        <w:trPr>
          <w:cnfStyle w:val="000000100000"/>
          <w:trHeight w:hRule="exact" w:val="340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D6378B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CD30F1" w:rsidRDefault="00B40455" w:rsidP="001C5C0D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28 de Gener de </w:t>
            </w:r>
            <w:r w:rsidR="009653E6"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D00F6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CD30F1" w:rsidRDefault="00B40455" w:rsidP="001C5C0D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20 de Març de </w:t>
            </w:r>
            <w:r w:rsidR="009653E6" w:rsidRPr="00CD30F1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D00F6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9653E6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CD30F1" w:rsidRDefault="00B40455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De Dilluns a Divendres de 9:00 a 13:00 hores</w:t>
            </w:r>
          </w:p>
        </w:tc>
      </w:tr>
      <w:tr w:rsidR="00E75D0B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E75D0B" w:rsidRPr="00AA698E" w:rsidRDefault="00E75D0B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E75D0B" w:rsidRPr="00CD30F1" w:rsidRDefault="009D6F0D" w:rsidP="00C43DD2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Aula 4 (centre </w:t>
            </w:r>
            <w:r w:rsidR="00182A47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r w:rsidR="00B4045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147)</w:t>
            </w:r>
          </w:p>
        </w:tc>
      </w:tr>
      <w:tr w:rsidR="004F5491" w:rsidRPr="005878A3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D30F1" w:rsidRDefault="00AD59C3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150</w:t>
            </w:r>
            <w:r w:rsidR="00057E17"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 </w:t>
            </w:r>
            <w:r w:rsidR="00182A47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(38 dies lectius)</w:t>
            </w:r>
          </w:p>
        </w:tc>
      </w:tr>
      <w:tr w:rsidR="00CA52C5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CD30F1" w:rsidRDefault="00B40455" w:rsidP="00D950A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MARIA SOPENA TERÉS</w:t>
            </w:r>
          </w:p>
        </w:tc>
      </w:tr>
      <w:tr w:rsidR="0036225A" w:rsidRPr="00AA698E" w:rsidTr="00796105">
        <w:trPr>
          <w:trHeight w:hRule="exact" w:val="785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</w:tcPr>
          <w:p w:rsidR="0036225A" w:rsidRPr="00AA698E" w:rsidRDefault="00E75D0B" w:rsidP="0036225A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</w:t>
            </w:r>
            <w:r w:rsidR="0036225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36225A" w:rsidRPr="00CD30F1" w:rsidRDefault="0036225A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CENTRE VERSAILLES - </w:t>
            </w:r>
            <w:r w:rsidR="009D6F0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Gran Passeig de Ronda, 147</w:t>
            </w: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36225A" w:rsidRPr="00CD30F1" w:rsidRDefault="0036225A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CD30F1">
                <w:rPr>
                  <w:rStyle w:val="Hipervnculo"/>
                  <w:rFonts w:ascii="Candara" w:hAnsi="Candara" w:cs="Arial"/>
                  <w:b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9A2CB2" w:rsidRPr="00CD30F1" w:rsidRDefault="0013785F" w:rsidP="00796105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CD30F1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E75D0B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W w:w="10220" w:type="dxa"/>
        <w:jc w:val="center"/>
        <w:tblLayout w:type="fixed"/>
        <w:tblLook w:val="04A0"/>
      </w:tblPr>
      <w:tblGrid>
        <w:gridCol w:w="852"/>
        <w:gridCol w:w="835"/>
        <w:gridCol w:w="851"/>
        <w:gridCol w:w="22"/>
        <w:gridCol w:w="799"/>
        <w:gridCol w:w="52"/>
        <w:gridCol w:w="798"/>
        <w:gridCol w:w="851"/>
        <w:gridCol w:w="858"/>
        <w:gridCol w:w="851"/>
        <w:gridCol w:w="850"/>
        <w:gridCol w:w="851"/>
        <w:gridCol w:w="899"/>
        <w:gridCol w:w="851"/>
      </w:tblGrid>
      <w:tr w:rsidR="001E25E0" w:rsidRPr="005878A3" w:rsidTr="001E25E0">
        <w:trPr>
          <w:trHeight w:hRule="exact" w:val="454"/>
          <w:jc w:val="center"/>
        </w:trPr>
        <w:tc>
          <w:tcPr>
            <w:tcW w:w="5060" w:type="dxa"/>
            <w:gridSpan w:val="8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1E25E0" w:rsidRPr="00AA698E" w:rsidRDefault="00A04125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GENER</w:t>
            </w:r>
            <w:r w:rsidR="009D6F0D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 w:rsidR="00B4045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-</w:t>
            </w:r>
            <w:r w:rsidR="009D6F0D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 w:rsidR="00B4045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2019</w:t>
            </w:r>
          </w:p>
        </w:tc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1E25E0" w:rsidRPr="00AA698E" w:rsidRDefault="00A04125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FEBRER</w:t>
            </w:r>
            <w:r w:rsidR="009D6F0D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 w:rsidR="00B4045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-</w:t>
            </w:r>
            <w:r w:rsidR="009D6F0D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 w:rsidR="00B4045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2019</w:t>
            </w:r>
          </w:p>
        </w:tc>
      </w:tr>
      <w:tr w:rsidR="001E25E0" w:rsidRPr="005878A3" w:rsidTr="001E25E0">
        <w:trPr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B40455" w:rsidRPr="005878A3" w:rsidTr="00016C73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B4045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</w:tr>
      <w:tr w:rsidR="00B40455" w:rsidRPr="005878A3" w:rsidTr="00016C73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40455" w:rsidRPr="005878A3" w:rsidTr="00016C73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F2F2F2" w:themeFill="background1" w:themeFillShade="F2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2F2F2" w:themeFill="background1" w:themeFillShade="F2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</w:tr>
      <w:tr w:rsidR="00B40455" w:rsidRPr="005878A3" w:rsidTr="00016C73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</w:tr>
      <w:tr w:rsidR="00B40455" w:rsidRPr="005878A3" w:rsidTr="00016C73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A0412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B4045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B40455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B40455" w:rsidRPr="00792AB7" w:rsidRDefault="00B40455" w:rsidP="00B40455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1C5C0D" w:rsidRPr="005878A3" w:rsidTr="001C5C0D">
        <w:trPr>
          <w:gridAfter w:val="6"/>
          <w:wAfter w:w="5160" w:type="dxa"/>
          <w:trHeight w:hRule="exact" w:val="454"/>
          <w:jc w:val="center"/>
        </w:trPr>
        <w:tc>
          <w:tcPr>
            <w:tcW w:w="5060" w:type="dxa"/>
            <w:gridSpan w:val="8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1C5C0D" w:rsidRPr="00AA698E" w:rsidRDefault="00147CFA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990033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3172460</wp:posOffset>
                  </wp:positionH>
                  <wp:positionV relativeFrom="paragraph">
                    <wp:posOffset>189230</wp:posOffset>
                  </wp:positionV>
                  <wp:extent cx="3409315" cy="2489200"/>
                  <wp:effectExtent l="19050" t="0" r="635" b="0"/>
                  <wp:wrapNone/>
                  <wp:docPr id="6" name="4 Imagen" descr="ANGLÈ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LÈ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15" cy="24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7304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</w:t>
            </w:r>
            <w:r w:rsidR="00A0412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ARÇ</w:t>
            </w:r>
            <w:r w:rsidR="009D6F0D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 w:rsidR="00A0412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-</w:t>
            </w:r>
            <w:r w:rsidR="009D6F0D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 w:rsidR="00A0412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2019</w:t>
            </w:r>
          </w:p>
        </w:tc>
      </w:tr>
      <w:tr w:rsidR="001C5C0D" w:rsidRPr="005878A3" w:rsidTr="001C5C0D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A04125" w:rsidRPr="005878A3" w:rsidTr="00016C73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</w:tr>
      <w:tr w:rsidR="00A04125" w:rsidRPr="005878A3" w:rsidTr="00016C73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A04125" w:rsidRPr="005878A3" w:rsidTr="00016C73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</w:tr>
      <w:tr w:rsidR="00A04125" w:rsidRPr="005878A3" w:rsidTr="00016C73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</w:tr>
      <w:tr w:rsidR="00A04125" w:rsidRPr="005878A3" w:rsidTr="003F7304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04125" w:rsidRPr="00792AB7" w:rsidRDefault="00A04125" w:rsidP="00396193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</w:tr>
      <w:tr w:rsidR="001E25E0" w:rsidRPr="005878A3" w:rsidTr="00B055AE">
        <w:trPr>
          <w:gridAfter w:val="7"/>
          <w:wAfter w:w="6011" w:type="dxa"/>
          <w:trHeight w:hRule="exact" w:val="227"/>
          <w:jc w:val="center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5E0" w:rsidRPr="00B055AE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12"/>
                <w:szCs w:val="12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E0" w:rsidRPr="005878A3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9D6F0D" w:rsidRPr="001C5C0D" w:rsidTr="009D6F0D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</w:tcPr>
          <w:p w:rsidR="009D6F0D" w:rsidRPr="001C5C0D" w:rsidRDefault="009D6F0D" w:rsidP="00E5379C">
            <w:pPr>
              <w:jc w:val="center"/>
              <w:rPr>
                <w:rFonts w:ascii="Candara" w:hAnsi="Candara" w:cs="Arial"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single" w:sz="6" w:space="0" w:color="31849B" w:themeColor="accent5" w:themeShade="BF"/>
              <w:bottom w:val="nil"/>
              <w:right w:val="nil"/>
            </w:tcBorders>
            <w:vAlign w:val="center"/>
          </w:tcPr>
          <w:p w:rsidR="009D6F0D" w:rsidRPr="008A2F92" w:rsidRDefault="009D6F0D" w:rsidP="009D6F0D">
            <w:pPr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8A2F92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Dies festius i no lectius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6F0D" w:rsidRPr="001C5C0D" w:rsidRDefault="009D6F0D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</w:tr>
      <w:tr w:rsidR="00147CFA" w:rsidRPr="001C5C0D" w:rsidTr="009D6F0D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147CFA" w:rsidRPr="001C5C0D" w:rsidRDefault="00147CFA" w:rsidP="00E5379C">
            <w:pPr>
              <w:jc w:val="center"/>
              <w:rPr>
                <w:rFonts w:ascii="Candara" w:hAnsi="Candara" w:cs="Arial"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6" w:space="0" w:color="31849B" w:themeColor="accent5" w:themeShade="BF"/>
              <w:bottom w:val="nil"/>
              <w:right w:val="nil"/>
            </w:tcBorders>
            <w:vAlign w:val="center"/>
          </w:tcPr>
          <w:p w:rsidR="00147CFA" w:rsidRPr="008A2F92" w:rsidRDefault="00147CFA" w:rsidP="009D6F0D">
            <w:pPr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8A2F92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Dies lectius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CFA" w:rsidRPr="001C5C0D" w:rsidRDefault="00147CFA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CFA" w:rsidRDefault="00147CFA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</w:tr>
      <w:tr w:rsidR="001E25E0" w:rsidRPr="001C5C0D" w:rsidTr="001E25E0">
        <w:trPr>
          <w:gridAfter w:val="9"/>
          <w:wAfter w:w="6861" w:type="dxa"/>
          <w:trHeight w:hRule="exact" w:val="234"/>
          <w:jc w:val="center"/>
        </w:trPr>
        <w:tc>
          <w:tcPr>
            <w:tcW w:w="3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5E0" w:rsidRPr="001C5C0D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  <w:r w:rsidRPr="001C5C0D"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  <w:t xml:space="preserve">                 </w:t>
            </w:r>
          </w:p>
        </w:tc>
      </w:tr>
    </w:tbl>
    <w:p w:rsidR="00532A23" w:rsidRPr="00796105" w:rsidRDefault="00796105" w:rsidP="00796105">
      <w:pPr>
        <w:spacing w:after="0"/>
        <w:ind w:left="360"/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</w:pPr>
      <w:r>
        <w:rPr>
          <w:rFonts w:ascii="Symbol" w:hAnsi="Symbol" w:cs="Arial"/>
          <w:color w:val="31849B" w:themeColor="accent5" w:themeShade="BF"/>
          <w:sz w:val="24"/>
          <w:szCs w:val="24"/>
          <w:lang w:val="ca-ES"/>
        </w:rPr>
        <w:t></w:t>
      </w:r>
      <w:r w:rsidRPr="00796105"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  <w:t>Observacions: El dia 20 de març l’horari serà de 9 a 11 hores.</w:t>
      </w:r>
    </w:p>
    <w:sectPr w:rsidR="00532A23" w:rsidRPr="00796105" w:rsidSect="002F3F4E">
      <w:headerReference w:type="default" r:id="rId10"/>
      <w:footerReference w:type="default" r:id="rId11"/>
      <w:pgSz w:w="11906" w:h="16838"/>
      <w:pgMar w:top="100" w:right="1134" w:bottom="142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55" w:rsidRDefault="00B40455" w:rsidP="008E06F9">
      <w:pPr>
        <w:spacing w:after="0" w:line="240" w:lineRule="auto"/>
      </w:pPr>
      <w:r>
        <w:separator/>
      </w:r>
    </w:p>
  </w:endnote>
  <w:endnote w:type="continuationSeparator" w:id="1">
    <w:p w:rsidR="00B40455" w:rsidRDefault="00B40455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55" w:rsidRDefault="00B40455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-452755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02D3" w:rsidRPr="003E02D3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45.8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-452755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0455" w:rsidRDefault="00B404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55" w:rsidRDefault="00B40455" w:rsidP="008E06F9">
      <w:pPr>
        <w:spacing w:after="0" w:line="240" w:lineRule="auto"/>
      </w:pPr>
      <w:r>
        <w:separator/>
      </w:r>
    </w:p>
  </w:footnote>
  <w:footnote w:type="continuationSeparator" w:id="1">
    <w:p w:rsidR="00B40455" w:rsidRDefault="00B40455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55" w:rsidRDefault="00B40455"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157480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0455" w:rsidRDefault="00B40455">
    <w:r w:rsidRPr="0036225A"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-282575</wp:posOffset>
          </wp:positionV>
          <wp:extent cx="1253490" cy="850900"/>
          <wp:effectExtent l="19050" t="0" r="3810" b="0"/>
          <wp:wrapNone/>
          <wp:docPr id="2" name="Imagen 1" descr="C:\Users\secretaria\AppData\Local\Microsoft\Windows\Temporary Internet Files\Content.Outlook\KIW8NUB8\fundació COE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\AppData\Local\Microsoft\Windows\Temporary Internet Files\Content.Outlook\KIW8NUB8\fundació COEL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0455" w:rsidRDefault="003E02D3">
    <w:r w:rsidRPr="003E02D3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69.2pt;margin-top:22.1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  <w:p w:rsidR="00B40455" w:rsidRPr="0045044E" w:rsidRDefault="00B40455" w:rsidP="00450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25FD7"/>
    <w:multiLevelType w:val="hybridMultilevel"/>
    <w:tmpl w:val="F2789C24"/>
    <w:lvl w:ilvl="0" w:tplc="63D07E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18"/>
  </w:num>
  <w:num w:numId="4">
    <w:abstractNumId w:val="5"/>
  </w:num>
  <w:num w:numId="5">
    <w:abstractNumId w:val="37"/>
  </w:num>
  <w:num w:numId="6">
    <w:abstractNumId w:val="25"/>
  </w:num>
  <w:num w:numId="7">
    <w:abstractNumId w:val="32"/>
  </w:num>
  <w:num w:numId="8">
    <w:abstractNumId w:val="34"/>
  </w:num>
  <w:num w:numId="9">
    <w:abstractNumId w:val="1"/>
  </w:num>
  <w:num w:numId="10">
    <w:abstractNumId w:val="38"/>
  </w:num>
  <w:num w:numId="11">
    <w:abstractNumId w:val="16"/>
  </w:num>
  <w:num w:numId="12">
    <w:abstractNumId w:val="17"/>
  </w:num>
  <w:num w:numId="13">
    <w:abstractNumId w:val="13"/>
  </w:num>
  <w:num w:numId="14">
    <w:abstractNumId w:val="28"/>
  </w:num>
  <w:num w:numId="15">
    <w:abstractNumId w:val="10"/>
  </w:num>
  <w:num w:numId="16">
    <w:abstractNumId w:val="23"/>
  </w:num>
  <w:num w:numId="17">
    <w:abstractNumId w:val="15"/>
  </w:num>
  <w:num w:numId="18">
    <w:abstractNumId w:val="31"/>
  </w:num>
  <w:num w:numId="19">
    <w:abstractNumId w:val="39"/>
  </w:num>
  <w:num w:numId="20">
    <w:abstractNumId w:val="3"/>
  </w:num>
  <w:num w:numId="21">
    <w:abstractNumId w:val="14"/>
  </w:num>
  <w:num w:numId="22">
    <w:abstractNumId w:val="22"/>
  </w:num>
  <w:num w:numId="23">
    <w:abstractNumId w:val="29"/>
  </w:num>
  <w:num w:numId="24">
    <w:abstractNumId w:val="30"/>
  </w:num>
  <w:num w:numId="25">
    <w:abstractNumId w:val="7"/>
  </w:num>
  <w:num w:numId="26">
    <w:abstractNumId w:val="2"/>
  </w:num>
  <w:num w:numId="27">
    <w:abstractNumId w:val="27"/>
  </w:num>
  <w:num w:numId="28">
    <w:abstractNumId w:val="35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3"/>
  </w:num>
  <w:num w:numId="39">
    <w:abstractNumId w:val="4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118C7"/>
    <w:rsid w:val="00016C73"/>
    <w:rsid w:val="00021AC8"/>
    <w:rsid w:val="00037128"/>
    <w:rsid w:val="00057E17"/>
    <w:rsid w:val="00071970"/>
    <w:rsid w:val="000C73F0"/>
    <w:rsid w:val="000D352F"/>
    <w:rsid w:val="000D437E"/>
    <w:rsid w:val="000E7CD1"/>
    <w:rsid w:val="000F357D"/>
    <w:rsid w:val="000F5E2C"/>
    <w:rsid w:val="00110635"/>
    <w:rsid w:val="00124FF6"/>
    <w:rsid w:val="00126FC6"/>
    <w:rsid w:val="0013785F"/>
    <w:rsid w:val="00143B20"/>
    <w:rsid w:val="00147268"/>
    <w:rsid w:val="00147CFA"/>
    <w:rsid w:val="001718D6"/>
    <w:rsid w:val="00182A47"/>
    <w:rsid w:val="00187E8C"/>
    <w:rsid w:val="001C5BA3"/>
    <w:rsid w:val="001C5C0D"/>
    <w:rsid w:val="001D6DB7"/>
    <w:rsid w:val="001E25E0"/>
    <w:rsid w:val="001F246F"/>
    <w:rsid w:val="001F59EC"/>
    <w:rsid w:val="002018C6"/>
    <w:rsid w:val="00213D98"/>
    <w:rsid w:val="00222197"/>
    <w:rsid w:val="00236094"/>
    <w:rsid w:val="00240790"/>
    <w:rsid w:val="002555FD"/>
    <w:rsid w:val="00267AF4"/>
    <w:rsid w:val="00297FB7"/>
    <w:rsid w:val="002A1882"/>
    <w:rsid w:val="002A4F33"/>
    <w:rsid w:val="002B032A"/>
    <w:rsid w:val="002B71C2"/>
    <w:rsid w:val="002C0FCF"/>
    <w:rsid w:val="002D6BD6"/>
    <w:rsid w:val="002E48E9"/>
    <w:rsid w:val="002F3F4E"/>
    <w:rsid w:val="002F66F1"/>
    <w:rsid w:val="00314887"/>
    <w:rsid w:val="003221AB"/>
    <w:rsid w:val="00342D0A"/>
    <w:rsid w:val="00357122"/>
    <w:rsid w:val="0036225A"/>
    <w:rsid w:val="003A5DCC"/>
    <w:rsid w:val="003C752F"/>
    <w:rsid w:val="003D4B24"/>
    <w:rsid w:val="003D535A"/>
    <w:rsid w:val="003E02D3"/>
    <w:rsid w:val="003E23C3"/>
    <w:rsid w:val="003F5D95"/>
    <w:rsid w:val="003F7304"/>
    <w:rsid w:val="00413ADB"/>
    <w:rsid w:val="0041672D"/>
    <w:rsid w:val="00422CD2"/>
    <w:rsid w:val="00430ED7"/>
    <w:rsid w:val="004414B4"/>
    <w:rsid w:val="00443213"/>
    <w:rsid w:val="0045044E"/>
    <w:rsid w:val="00453D7E"/>
    <w:rsid w:val="004660BF"/>
    <w:rsid w:val="004A134F"/>
    <w:rsid w:val="004A4B64"/>
    <w:rsid w:val="004B4405"/>
    <w:rsid w:val="004C2B8F"/>
    <w:rsid w:val="004C4799"/>
    <w:rsid w:val="004F290B"/>
    <w:rsid w:val="004F362B"/>
    <w:rsid w:val="004F5491"/>
    <w:rsid w:val="005018DD"/>
    <w:rsid w:val="00516FAA"/>
    <w:rsid w:val="0052174E"/>
    <w:rsid w:val="00521785"/>
    <w:rsid w:val="00525DBF"/>
    <w:rsid w:val="00531418"/>
    <w:rsid w:val="00532A23"/>
    <w:rsid w:val="00536BEA"/>
    <w:rsid w:val="00540C9B"/>
    <w:rsid w:val="005441E6"/>
    <w:rsid w:val="00545676"/>
    <w:rsid w:val="00562DC5"/>
    <w:rsid w:val="005640AA"/>
    <w:rsid w:val="00571D4D"/>
    <w:rsid w:val="005878A3"/>
    <w:rsid w:val="00590BF5"/>
    <w:rsid w:val="005B08BF"/>
    <w:rsid w:val="005C2626"/>
    <w:rsid w:val="005D2D59"/>
    <w:rsid w:val="005F3CDE"/>
    <w:rsid w:val="0060489F"/>
    <w:rsid w:val="00606EFE"/>
    <w:rsid w:val="00624FBD"/>
    <w:rsid w:val="00627BFF"/>
    <w:rsid w:val="0063366B"/>
    <w:rsid w:val="0063546E"/>
    <w:rsid w:val="00653552"/>
    <w:rsid w:val="00666789"/>
    <w:rsid w:val="00671032"/>
    <w:rsid w:val="00671F7E"/>
    <w:rsid w:val="00686EB7"/>
    <w:rsid w:val="006961BF"/>
    <w:rsid w:val="00700606"/>
    <w:rsid w:val="007037D4"/>
    <w:rsid w:val="00705D24"/>
    <w:rsid w:val="00713FC4"/>
    <w:rsid w:val="00715759"/>
    <w:rsid w:val="0073680F"/>
    <w:rsid w:val="007525E2"/>
    <w:rsid w:val="00763966"/>
    <w:rsid w:val="00780CEB"/>
    <w:rsid w:val="007825F3"/>
    <w:rsid w:val="007844C7"/>
    <w:rsid w:val="00792AB7"/>
    <w:rsid w:val="00792D39"/>
    <w:rsid w:val="00796105"/>
    <w:rsid w:val="007A0C2F"/>
    <w:rsid w:val="007A37AD"/>
    <w:rsid w:val="007C030E"/>
    <w:rsid w:val="007C541A"/>
    <w:rsid w:val="007C6C75"/>
    <w:rsid w:val="007E1B95"/>
    <w:rsid w:val="007F6A7C"/>
    <w:rsid w:val="00804FE7"/>
    <w:rsid w:val="008166E9"/>
    <w:rsid w:val="008214A7"/>
    <w:rsid w:val="00824DAC"/>
    <w:rsid w:val="0083333D"/>
    <w:rsid w:val="00847A15"/>
    <w:rsid w:val="008569F6"/>
    <w:rsid w:val="008705F9"/>
    <w:rsid w:val="00871175"/>
    <w:rsid w:val="008A2F92"/>
    <w:rsid w:val="008A6136"/>
    <w:rsid w:val="008C21BC"/>
    <w:rsid w:val="008D0410"/>
    <w:rsid w:val="008D3A86"/>
    <w:rsid w:val="008D3ABC"/>
    <w:rsid w:val="008E06F9"/>
    <w:rsid w:val="008F18C6"/>
    <w:rsid w:val="00900D74"/>
    <w:rsid w:val="00902578"/>
    <w:rsid w:val="00925A30"/>
    <w:rsid w:val="00925C23"/>
    <w:rsid w:val="00945C64"/>
    <w:rsid w:val="00951EF0"/>
    <w:rsid w:val="00957CA8"/>
    <w:rsid w:val="009653E6"/>
    <w:rsid w:val="00992C83"/>
    <w:rsid w:val="009A2CB2"/>
    <w:rsid w:val="009A301E"/>
    <w:rsid w:val="009B1402"/>
    <w:rsid w:val="009C0A72"/>
    <w:rsid w:val="009D3C06"/>
    <w:rsid w:val="009D3D4A"/>
    <w:rsid w:val="009D6F0D"/>
    <w:rsid w:val="009E16F4"/>
    <w:rsid w:val="00A01DB8"/>
    <w:rsid w:val="00A0385C"/>
    <w:rsid w:val="00A04125"/>
    <w:rsid w:val="00A25D9F"/>
    <w:rsid w:val="00A33449"/>
    <w:rsid w:val="00A41A5B"/>
    <w:rsid w:val="00A41DD5"/>
    <w:rsid w:val="00A71F88"/>
    <w:rsid w:val="00A833F3"/>
    <w:rsid w:val="00A90379"/>
    <w:rsid w:val="00A963C7"/>
    <w:rsid w:val="00AA264E"/>
    <w:rsid w:val="00AA698E"/>
    <w:rsid w:val="00AB3522"/>
    <w:rsid w:val="00AD49AC"/>
    <w:rsid w:val="00AD59C3"/>
    <w:rsid w:val="00AF1EFD"/>
    <w:rsid w:val="00B055AE"/>
    <w:rsid w:val="00B166EB"/>
    <w:rsid w:val="00B27E69"/>
    <w:rsid w:val="00B32820"/>
    <w:rsid w:val="00B34187"/>
    <w:rsid w:val="00B3516B"/>
    <w:rsid w:val="00B35D76"/>
    <w:rsid w:val="00B36D9F"/>
    <w:rsid w:val="00B40455"/>
    <w:rsid w:val="00B47FE0"/>
    <w:rsid w:val="00B53067"/>
    <w:rsid w:val="00B57B27"/>
    <w:rsid w:val="00B72391"/>
    <w:rsid w:val="00B741FD"/>
    <w:rsid w:val="00B947AC"/>
    <w:rsid w:val="00B95ABF"/>
    <w:rsid w:val="00BB4838"/>
    <w:rsid w:val="00BB5366"/>
    <w:rsid w:val="00BC304A"/>
    <w:rsid w:val="00BC78FB"/>
    <w:rsid w:val="00BD1746"/>
    <w:rsid w:val="00BD3DF4"/>
    <w:rsid w:val="00BE0437"/>
    <w:rsid w:val="00BF707E"/>
    <w:rsid w:val="00C01B4D"/>
    <w:rsid w:val="00C11937"/>
    <w:rsid w:val="00C43DD2"/>
    <w:rsid w:val="00CA52C5"/>
    <w:rsid w:val="00CC3353"/>
    <w:rsid w:val="00CD30F1"/>
    <w:rsid w:val="00CD5ADE"/>
    <w:rsid w:val="00CE22B6"/>
    <w:rsid w:val="00CF6A1B"/>
    <w:rsid w:val="00D00F6E"/>
    <w:rsid w:val="00D05A4E"/>
    <w:rsid w:val="00D1132D"/>
    <w:rsid w:val="00D26650"/>
    <w:rsid w:val="00D42BD3"/>
    <w:rsid w:val="00D4571D"/>
    <w:rsid w:val="00D5702D"/>
    <w:rsid w:val="00D62660"/>
    <w:rsid w:val="00D6378B"/>
    <w:rsid w:val="00D64707"/>
    <w:rsid w:val="00D64EF2"/>
    <w:rsid w:val="00D803B3"/>
    <w:rsid w:val="00D842A4"/>
    <w:rsid w:val="00D950AC"/>
    <w:rsid w:val="00DA02ED"/>
    <w:rsid w:val="00DC6C95"/>
    <w:rsid w:val="00DD4E16"/>
    <w:rsid w:val="00DE1BE5"/>
    <w:rsid w:val="00DF0170"/>
    <w:rsid w:val="00DF1392"/>
    <w:rsid w:val="00E03470"/>
    <w:rsid w:val="00E071DE"/>
    <w:rsid w:val="00E142C8"/>
    <w:rsid w:val="00E15EF5"/>
    <w:rsid w:val="00E5379C"/>
    <w:rsid w:val="00E7025D"/>
    <w:rsid w:val="00E7039B"/>
    <w:rsid w:val="00E75D0B"/>
    <w:rsid w:val="00E839BB"/>
    <w:rsid w:val="00EC2648"/>
    <w:rsid w:val="00EC26CF"/>
    <w:rsid w:val="00ED7550"/>
    <w:rsid w:val="00F0174F"/>
    <w:rsid w:val="00F17FBE"/>
    <w:rsid w:val="00F27ABA"/>
    <w:rsid w:val="00F3386D"/>
    <w:rsid w:val="00F35B74"/>
    <w:rsid w:val="00F376D0"/>
    <w:rsid w:val="00F377E1"/>
    <w:rsid w:val="00F43030"/>
    <w:rsid w:val="00F468B2"/>
    <w:rsid w:val="00F508E2"/>
    <w:rsid w:val="00F53383"/>
    <w:rsid w:val="00F54EA8"/>
    <w:rsid w:val="00F64571"/>
    <w:rsid w:val="00F8073A"/>
    <w:rsid w:val="00FC6362"/>
    <w:rsid w:val="00FD42D4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5A2A-9058-4EFB-9826-461C56AC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17</cp:revision>
  <cp:lastPrinted>2019-01-08T12:39:00Z</cp:lastPrinted>
  <dcterms:created xsi:type="dcterms:W3CDTF">2018-05-29T07:57:00Z</dcterms:created>
  <dcterms:modified xsi:type="dcterms:W3CDTF">2019-01-09T08:53:00Z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918187987</vt:i4>
  </property>
</Properties>
</file>